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perl-Alien-Build 2.84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Graham Ollis ifndef LIBPALINDROMEH define LIBPALINDROMEH 1</w:t>
        <w:br/>
        <w:t>Copyright (c) 2017 Graham Ollis include &lt;libpalindrome.h&gt;</w:t>
        <w:br/>
        <w:t>copyrightyear 2017 version 0.01</w:t>
        <w:b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